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9F" w:rsidRPr="0015279F" w:rsidRDefault="0015279F" w:rsidP="0015279F">
      <w:pPr>
        <w:jc w:val="center"/>
        <w:rPr>
          <w:b/>
          <w:lang w:val="es-CR"/>
        </w:rPr>
      </w:pPr>
      <w:r w:rsidRPr="0015279F">
        <w:rPr>
          <w:b/>
          <w:lang w:val="es-CR"/>
        </w:rPr>
        <w:t>Caso del billete de 2</w:t>
      </w:r>
      <w:r>
        <w:rPr>
          <w:b/>
          <w:lang w:val="es-CR"/>
        </w:rPr>
        <w:t>000</w:t>
      </w:r>
      <w:r w:rsidRPr="0015279F">
        <w:rPr>
          <w:b/>
          <w:lang w:val="es-CR"/>
        </w:rPr>
        <w:t xml:space="preserve"> colones</w:t>
      </w:r>
    </w:p>
    <w:p w:rsidR="00AA603B" w:rsidRDefault="0015279F">
      <w:proofErr w:type="spellStart"/>
      <w:r w:rsidRPr="0015279F">
        <w:rPr>
          <w:b/>
        </w:rPr>
        <w:t>Antecedentes</w:t>
      </w:r>
      <w:proofErr w:type="spellEnd"/>
      <w:r>
        <w:t>:</w:t>
      </w:r>
    </w:p>
    <w:p w:rsidR="00000000" w:rsidRPr="0015279F" w:rsidRDefault="0015279F" w:rsidP="0015279F">
      <w:pPr>
        <w:numPr>
          <w:ilvl w:val="0"/>
          <w:numId w:val="1"/>
        </w:numPr>
        <w:tabs>
          <w:tab w:val="clear" w:pos="720"/>
        </w:tabs>
        <w:ind w:left="360"/>
        <w:rPr>
          <w:lang w:val="es-CR"/>
        </w:rPr>
      </w:pPr>
      <w:r w:rsidRPr="0015279F">
        <w:rPr>
          <w:lang w:val="es-CR"/>
        </w:rPr>
        <w:t>1989-1990: la directora del Museo Nacional, Melania Ortiz, aprueba la “compra” de un retrato de Mauro Fernández</w:t>
      </w:r>
      <w:r>
        <w:rPr>
          <w:lang w:val="es-CR"/>
        </w:rPr>
        <w:t>.</w:t>
      </w:r>
    </w:p>
    <w:p w:rsidR="00000000" w:rsidRPr="0015279F" w:rsidRDefault="0015279F" w:rsidP="0015279F">
      <w:pPr>
        <w:numPr>
          <w:ilvl w:val="1"/>
          <w:numId w:val="1"/>
        </w:numPr>
        <w:rPr>
          <w:lang w:val="es-CR"/>
        </w:rPr>
      </w:pPr>
      <w:r w:rsidRPr="0015279F">
        <w:rPr>
          <w:lang w:val="es-CR"/>
        </w:rPr>
        <w:t>El museógrafo del Museo y pintor Guillermo Cubero realiza la pintura y la “deja” en el Museo</w:t>
      </w:r>
      <w:r>
        <w:rPr>
          <w:lang w:val="es-CR"/>
        </w:rPr>
        <w:t>.</w:t>
      </w:r>
    </w:p>
    <w:p w:rsidR="00000000" w:rsidRPr="0015279F" w:rsidRDefault="0015279F" w:rsidP="0015279F">
      <w:pPr>
        <w:numPr>
          <w:ilvl w:val="2"/>
          <w:numId w:val="1"/>
        </w:numPr>
        <w:tabs>
          <w:tab w:val="clear" w:pos="2160"/>
        </w:tabs>
        <w:ind w:left="1440"/>
        <w:rPr>
          <w:lang w:val="es-CR"/>
        </w:rPr>
      </w:pPr>
      <w:r w:rsidRPr="0015279F">
        <w:rPr>
          <w:lang w:val="es-CR"/>
        </w:rPr>
        <w:t>No existe constancia de donación o compra de la pintura</w:t>
      </w:r>
      <w:r>
        <w:rPr>
          <w:lang w:val="es-CR"/>
        </w:rPr>
        <w:t>.</w:t>
      </w:r>
    </w:p>
    <w:p w:rsidR="00000000" w:rsidRPr="0015279F" w:rsidRDefault="0015279F" w:rsidP="0015279F">
      <w:pPr>
        <w:numPr>
          <w:ilvl w:val="0"/>
          <w:numId w:val="1"/>
        </w:numPr>
        <w:tabs>
          <w:tab w:val="clear" w:pos="720"/>
        </w:tabs>
        <w:ind w:left="360"/>
        <w:rPr>
          <w:lang w:val="es-CR"/>
        </w:rPr>
      </w:pPr>
      <w:r w:rsidRPr="0015279F">
        <w:rPr>
          <w:lang w:val="es-CR"/>
        </w:rPr>
        <w:t>1990-2000: la obra permanece “en exhibición” en la oficina de l</w:t>
      </w:r>
      <w:r w:rsidRPr="0015279F">
        <w:rPr>
          <w:lang w:val="es-CR"/>
        </w:rPr>
        <w:t>a Sra. Ortiz del Museo</w:t>
      </w:r>
      <w:r>
        <w:rPr>
          <w:lang w:val="es-CR"/>
        </w:rPr>
        <w:t>.</w:t>
      </w:r>
    </w:p>
    <w:p w:rsidR="00000000" w:rsidRPr="0015279F" w:rsidRDefault="0015279F" w:rsidP="0015279F">
      <w:pPr>
        <w:numPr>
          <w:ilvl w:val="0"/>
          <w:numId w:val="1"/>
        </w:numPr>
        <w:tabs>
          <w:tab w:val="clear" w:pos="720"/>
        </w:tabs>
        <w:ind w:left="360"/>
        <w:rPr>
          <w:lang w:val="es-CR"/>
        </w:rPr>
      </w:pPr>
      <w:r w:rsidRPr="0015279F">
        <w:rPr>
          <w:lang w:val="es-CR"/>
        </w:rPr>
        <w:t>2000: al pensionarse la Sra. Ortiz, la “dona” al Museo</w:t>
      </w:r>
      <w:r>
        <w:rPr>
          <w:lang w:val="es-CR"/>
        </w:rPr>
        <w:t>.</w:t>
      </w:r>
    </w:p>
    <w:p w:rsidR="00000000" w:rsidRPr="0015279F" w:rsidRDefault="0015279F" w:rsidP="0015279F">
      <w:pPr>
        <w:numPr>
          <w:ilvl w:val="2"/>
          <w:numId w:val="1"/>
        </w:numPr>
        <w:tabs>
          <w:tab w:val="clear" w:pos="2160"/>
        </w:tabs>
        <w:ind w:left="1440"/>
        <w:rPr>
          <w:lang w:val="es-CR"/>
        </w:rPr>
      </w:pPr>
      <w:r w:rsidRPr="0015279F">
        <w:rPr>
          <w:lang w:val="es-CR"/>
        </w:rPr>
        <w:t>El Museo la integra oficialmente a su inve</w:t>
      </w:r>
      <w:r w:rsidRPr="0015279F">
        <w:rPr>
          <w:lang w:val="es-CR"/>
        </w:rPr>
        <w:t>ntario</w:t>
      </w:r>
      <w:r>
        <w:rPr>
          <w:lang w:val="es-CR"/>
        </w:rPr>
        <w:t>.</w:t>
      </w:r>
    </w:p>
    <w:p w:rsidR="00000000" w:rsidRPr="0015279F" w:rsidRDefault="0015279F" w:rsidP="0015279F">
      <w:pPr>
        <w:numPr>
          <w:ilvl w:val="0"/>
          <w:numId w:val="1"/>
        </w:numPr>
        <w:tabs>
          <w:tab w:val="clear" w:pos="720"/>
        </w:tabs>
        <w:ind w:left="360"/>
        <w:rPr>
          <w:lang w:val="es-CR"/>
        </w:rPr>
      </w:pPr>
      <w:r w:rsidRPr="0015279F">
        <w:rPr>
          <w:lang w:val="es-CR"/>
        </w:rPr>
        <w:t>2009: el Banco Central (BCCR) solicita retratos de Mauro Fernández para integrarlos a la nueva familia de billetes</w:t>
      </w:r>
      <w:r>
        <w:rPr>
          <w:lang w:val="es-CR"/>
        </w:rPr>
        <w:t>.</w:t>
      </w:r>
    </w:p>
    <w:p w:rsidR="00000000" w:rsidRPr="0015279F" w:rsidRDefault="0015279F" w:rsidP="0015279F">
      <w:pPr>
        <w:numPr>
          <w:ilvl w:val="1"/>
          <w:numId w:val="1"/>
        </w:numPr>
        <w:ind w:left="360"/>
        <w:rPr>
          <w:lang w:val="es-CR"/>
        </w:rPr>
      </w:pPr>
      <w:r w:rsidRPr="0015279F">
        <w:rPr>
          <w:lang w:val="es-CR"/>
        </w:rPr>
        <w:t>Se escoge la pintura del Sr. Cubero para el de 2000 colones</w:t>
      </w:r>
      <w:r>
        <w:rPr>
          <w:lang w:val="es-CR"/>
        </w:rPr>
        <w:t>.</w:t>
      </w:r>
    </w:p>
    <w:p w:rsidR="00000000" w:rsidRPr="0015279F" w:rsidRDefault="0015279F" w:rsidP="0015279F">
      <w:pPr>
        <w:numPr>
          <w:ilvl w:val="0"/>
          <w:numId w:val="1"/>
        </w:numPr>
        <w:tabs>
          <w:tab w:val="clear" w:pos="720"/>
        </w:tabs>
        <w:ind w:left="360"/>
        <w:rPr>
          <w:lang w:val="es-CR"/>
        </w:rPr>
      </w:pPr>
      <w:r w:rsidRPr="0015279F">
        <w:rPr>
          <w:lang w:val="es-CR"/>
        </w:rPr>
        <w:t>2010: el Sr. Cubero reconoce su obra en la prensa y reclama un irrespeto a sus derechos</w:t>
      </w:r>
      <w:r>
        <w:rPr>
          <w:lang w:val="es-CR"/>
        </w:rPr>
        <w:t>.</w:t>
      </w:r>
    </w:p>
    <w:p w:rsidR="0015279F" w:rsidRDefault="0015279F" w:rsidP="0015279F">
      <w:pPr>
        <w:rPr>
          <w:lang w:val="es-CR"/>
        </w:rPr>
      </w:pPr>
      <w:bookmarkStart w:id="0" w:name="_GoBack"/>
      <w:r w:rsidRPr="0015279F">
        <w:rPr>
          <w:b/>
          <w:lang w:val="es-CR"/>
        </w:rPr>
        <w:t>Tareas</w:t>
      </w:r>
      <w:bookmarkEnd w:id="0"/>
      <w:r>
        <w:rPr>
          <w:lang w:val="es-CR"/>
        </w:rPr>
        <w:t>:</w:t>
      </w:r>
    </w:p>
    <w:p w:rsidR="00000000" w:rsidRPr="0015279F" w:rsidRDefault="0015279F" w:rsidP="0015279F">
      <w:pPr>
        <w:numPr>
          <w:ilvl w:val="0"/>
          <w:numId w:val="4"/>
        </w:numPr>
        <w:tabs>
          <w:tab w:val="clear" w:pos="720"/>
        </w:tabs>
        <w:ind w:left="360"/>
        <w:rPr>
          <w:lang w:val="es-CR"/>
        </w:rPr>
      </w:pPr>
      <w:r w:rsidRPr="0015279F">
        <w:rPr>
          <w:lang w:val="es-CR"/>
        </w:rPr>
        <w:t>Hagan 4 grupos que asuman los siguientes roles:</w:t>
      </w:r>
    </w:p>
    <w:p w:rsidR="00000000" w:rsidRPr="0015279F" w:rsidRDefault="0015279F" w:rsidP="0015279F">
      <w:pPr>
        <w:numPr>
          <w:ilvl w:val="1"/>
          <w:numId w:val="1"/>
        </w:numPr>
      </w:pPr>
      <w:r w:rsidRPr="0015279F">
        <w:rPr>
          <w:lang w:val="es-CR"/>
        </w:rPr>
        <w:t>El pintor</w:t>
      </w:r>
    </w:p>
    <w:p w:rsidR="00000000" w:rsidRPr="0015279F" w:rsidRDefault="0015279F" w:rsidP="0015279F">
      <w:pPr>
        <w:numPr>
          <w:ilvl w:val="1"/>
          <w:numId w:val="1"/>
        </w:numPr>
      </w:pPr>
      <w:r w:rsidRPr="0015279F">
        <w:rPr>
          <w:lang w:val="es-CR"/>
        </w:rPr>
        <w:t>El Museo Nacional en 1990</w:t>
      </w:r>
    </w:p>
    <w:p w:rsidR="00000000" w:rsidRPr="0015279F" w:rsidRDefault="0015279F" w:rsidP="0015279F">
      <w:pPr>
        <w:numPr>
          <w:ilvl w:val="1"/>
          <w:numId w:val="1"/>
        </w:numPr>
        <w:rPr>
          <w:lang w:val="es-CR"/>
        </w:rPr>
      </w:pPr>
      <w:r w:rsidRPr="0015279F">
        <w:rPr>
          <w:lang w:val="es-CR"/>
        </w:rPr>
        <w:t>El Museo Nacional en el 2009</w:t>
      </w:r>
    </w:p>
    <w:p w:rsidR="00000000" w:rsidRPr="0015279F" w:rsidRDefault="0015279F" w:rsidP="0015279F">
      <w:pPr>
        <w:numPr>
          <w:ilvl w:val="1"/>
          <w:numId w:val="1"/>
        </w:numPr>
      </w:pPr>
      <w:r w:rsidRPr="0015279F">
        <w:rPr>
          <w:lang w:val="es-CR"/>
        </w:rPr>
        <w:t>El Banco Central</w:t>
      </w:r>
    </w:p>
    <w:p w:rsidR="00000000" w:rsidRPr="0015279F" w:rsidRDefault="0015279F" w:rsidP="0015279F">
      <w:pPr>
        <w:numPr>
          <w:ilvl w:val="0"/>
          <w:numId w:val="4"/>
        </w:numPr>
        <w:tabs>
          <w:tab w:val="clear" w:pos="720"/>
        </w:tabs>
        <w:ind w:left="360"/>
      </w:pPr>
      <w:r w:rsidRPr="0015279F">
        <w:rPr>
          <w:lang w:val="es-CR"/>
        </w:rPr>
        <w:t>¿Qué errores</w:t>
      </w:r>
      <w:r w:rsidRPr="0015279F">
        <w:rPr>
          <w:lang w:val="es-CR"/>
        </w:rPr>
        <w:t xml:space="preserve"> cometieron?</w:t>
      </w:r>
    </w:p>
    <w:p w:rsidR="00000000" w:rsidRPr="0015279F" w:rsidRDefault="0015279F" w:rsidP="0015279F">
      <w:pPr>
        <w:numPr>
          <w:ilvl w:val="0"/>
          <w:numId w:val="4"/>
        </w:numPr>
        <w:tabs>
          <w:tab w:val="clear" w:pos="720"/>
        </w:tabs>
        <w:ind w:left="360"/>
        <w:rPr>
          <w:lang w:val="es-CR"/>
        </w:rPr>
      </w:pPr>
      <w:r w:rsidRPr="0015279F">
        <w:rPr>
          <w:lang w:val="es-CR"/>
        </w:rPr>
        <w:t>¿Qué pudieron haber hecho para subsanarlos?</w:t>
      </w:r>
    </w:p>
    <w:p w:rsidR="00000000" w:rsidRPr="0015279F" w:rsidRDefault="0015279F" w:rsidP="0015279F">
      <w:pPr>
        <w:numPr>
          <w:ilvl w:val="0"/>
          <w:numId w:val="4"/>
        </w:numPr>
        <w:tabs>
          <w:tab w:val="clear" w:pos="720"/>
        </w:tabs>
        <w:ind w:left="360"/>
        <w:rPr>
          <w:lang w:val="es-CR"/>
        </w:rPr>
      </w:pPr>
      <w:r w:rsidRPr="0015279F">
        <w:rPr>
          <w:lang w:val="es-CR"/>
        </w:rPr>
        <w:t>Como editores de revistas científicas, ¿qué hacen ustedes cuand</w:t>
      </w:r>
      <w:r w:rsidRPr="0015279F">
        <w:rPr>
          <w:lang w:val="es-CR"/>
        </w:rPr>
        <w:t xml:space="preserve">o reciben un artículo que integra imágenes o fotografías de terceros? </w:t>
      </w:r>
    </w:p>
    <w:p w:rsidR="0015279F" w:rsidRPr="0015279F" w:rsidRDefault="0015279F" w:rsidP="0015279F">
      <w:pPr>
        <w:ind w:left="360"/>
        <w:rPr>
          <w:lang w:val="es-CR"/>
        </w:rPr>
      </w:pPr>
    </w:p>
    <w:sectPr w:rsidR="0015279F" w:rsidRPr="00152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6CB"/>
    <w:multiLevelType w:val="hybridMultilevel"/>
    <w:tmpl w:val="F2D8C928"/>
    <w:lvl w:ilvl="0" w:tplc="AC62B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904F80">
      <w:start w:val="4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405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E60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C0E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A1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E84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A8F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4E6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2F1701"/>
    <w:multiLevelType w:val="hybridMultilevel"/>
    <w:tmpl w:val="8F0C2CC0"/>
    <w:lvl w:ilvl="0" w:tplc="2A767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22A3E">
      <w:start w:val="4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A855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9AB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802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44F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326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AE0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21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3F5453"/>
    <w:multiLevelType w:val="hybridMultilevel"/>
    <w:tmpl w:val="0B24DD34"/>
    <w:lvl w:ilvl="0" w:tplc="5C7EE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E22A3E">
      <w:start w:val="4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A855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9AB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802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44F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326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AE0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21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58591F"/>
    <w:multiLevelType w:val="hybridMultilevel"/>
    <w:tmpl w:val="9C52922C"/>
    <w:lvl w:ilvl="0" w:tplc="13B43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0A56FA">
      <w:start w:val="4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70F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6A8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07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89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08B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186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8B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59F4F85"/>
    <w:multiLevelType w:val="hybridMultilevel"/>
    <w:tmpl w:val="E6B66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E22A3E">
      <w:start w:val="4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A855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9AB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802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44F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326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AE0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21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85"/>
    <w:rsid w:val="0015279F"/>
    <w:rsid w:val="005B6DC0"/>
    <w:rsid w:val="005F2709"/>
    <w:rsid w:val="00825774"/>
    <w:rsid w:val="00966585"/>
    <w:rsid w:val="00C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75"/>
    <w:pPr>
      <w:spacing w:after="200" w:line="276" w:lineRule="auto"/>
    </w:pPr>
    <w:rPr>
      <w:sz w:val="22"/>
      <w:szCs w:val="22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A367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3675"/>
    <w:pPr>
      <w:spacing w:before="200" w:after="0"/>
      <w:outlineLvl w:val="1"/>
    </w:pPr>
    <w:rPr>
      <w:rFonts w:ascii="Cambria" w:hAnsi="Cambria"/>
      <w:b/>
      <w:bCs/>
      <w:sz w:val="26"/>
      <w:szCs w:val="26"/>
      <w:lang w:bidi="ar-S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367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367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367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367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3675"/>
    <w:pPr>
      <w:spacing w:after="0"/>
      <w:outlineLvl w:val="6"/>
    </w:pPr>
    <w:rPr>
      <w:rFonts w:ascii="Cambria" w:hAnsi="Cambria"/>
      <w:i/>
      <w:iCs/>
      <w:sz w:val="20"/>
      <w:szCs w:val="20"/>
      <w:lang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3675"/>
    <w:pPr>
      <w:spacing w:after="0"/>
      <w:outlineLvl w:val="7"/>
    </w:pPr>
    <w:rPr>
      <w:rFonts w:ascii="Cambria" w:hAnsi="Cambria"/>
      <w:sz w:val="20"/>
      <w:szCs w:val="20"/>
      <w:lang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3675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3675"/>
    <w:rPr>
      <w:rFonts w:ascii="Cambria" w:hAnsi="Cambria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A3675"/>
    <w:rPr>
      <w:rFonts w:ascii="Cambria" w:hAnsi="Cambria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A3675"/>
    <w:rPr>
      <w:rFonts w:ascii="Cambria" w:hAnsi="Cambria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3675"/>
    <w:rPr>
      <w:rFonts w:ascii="Cambria" w:hAnsi="Cambria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3675"/>
    <w:rPr>
      <w:rFonts w:ascii="Cambria" w:hAnsi="Cambria"/>
      <w:b/>
      <w:bCs/>
      <w:color w:val="7F7F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3675"/>
    <w:rPr>
      <w:rFonts w:ascii="Cambria" w:hAnsi="Cambria"/>
      <w:b/>
      <w:bCs/>
      <w:i/>
      <w:iCs/>
      <w:color w:val="7F7F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3675"/>
    <w:rPr>
      <w:rFonts w:ascii="Cambria" w:hAnsi="Cambria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3675"/>
    <w:rPr>
      <w:rFonts w:ascii="Cambria" w:hAnsi="Cambria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3675"/>
    <w:rPr>
      <w:rFonts w:ascii="Cambria" w:hAnsi="Cambria"/>
      <w:i/>
      <w:iCs/>
      <w:spacing w:val="5"/>
    </w:rPr>
  </w:style>
  <w:style w:type="paragraph" w:styleId="Ttulo">
    <w:name w:val="Title"/>
    <w:basedOn w:val="Normal"/>
    <w:next w:val="Normal"/>
    <w:link w:val="TtuloCar"/>
    <w:qFormat/>
    <w:rsid w:val="00CA367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character" w:customStyle="1" w:styleId="TtuloCar">
    <w:name w:val="Título Car"/>
    <w:basedOn w:val="Fuentedeprrafopredeter"/>
    <w:link w:val="Ttulo"/>
    <w:rsid w:val="00CA3675"/>
    <w:rPr>
      <w:rFonts w:ascii="Cambria" w:hAnsi="Cambria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CA3675"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character" w:customStyle="1" w:styleId="SubttuloCar">
    <w:name w:val="Subtítulo Car"/>
    <w:basedOn w:val="Fuentedeprrafopredeter"/>
    <w:link w:val="Subttulo"/>
    <w:rsid w:val="00CA3675"/>
    <w:rPr>
      <w:rFonts w:ascii="Cambria" w:hAnsi="Cambria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CA3675"/>
    <w:rPr>
      <w:b/>
      <w:bCs/>
    </w:rPr>
  </w:style>
  <w:style w:type="character" w:styleId="nfasis">
    <w:name w:val="Emphasis"/>
    <w:uiPriority w:val="20"/>
    <w:qFormat/>
    <w:rsid w:val="00CA367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link w:val="SinespaciadoCar"/>
    <w:uiPriority w:val="1"/>
    <w:qFormat/>
    <w:rsid w:val="00CA3675"/>
    <w:pPr>
      <w:spacing w:after="0" w:line="240" w:lineRule="auto"/>
    </w:pPr>
    <w:rPr>
      <w:sz w:val="20"/>
      <w:szCs w:val="20"/>
      <w:lang w:bidi="ar-S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A3675"/>
  </w:style>
  <w:style w:type="paragraph" w:styleId="Prrafodelista">
    <w:name w:val="List Paragraph"/>
    <w:basedOn w:val="Normal"/>
    <w:uiPriority w:val="34"/>
    <w:qFormat/>
    <w:rsid w:val="00CA367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A3675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CitaCar">
    <w:name w:val="Cita Car"/>
    <w:basedOn w:val="Fuentedeprrafopredeter"/>
    <w:link w:val="Cita"/>
    <w:uiPriority w:val="29"/>
    <w:rsid w:val="00CA3675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A367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A3675"/>
    <w:rPr>
      <w:b/>
      <w:bCs/>
      <w:i/>
      <w:iCs/>
    </w:rPr>
  </w:style>
  <w:style w:type="character" w:styleId="nfasissutil">
    <w:name w:val="Subtle Emphasis"/>
    <w:uiPriority w:val="19"/>
    <w:qFormat/>
    <w:rsid w:val="00CA3675"/>
    <w:rPr>
      <w:i/>
      <w:iCs/>
    </w:rPr>
  </w:style>
  <w:style w:type="character" w:styleId="nfasisintenso">
    <w:name w:val="Intense Emphasis"/>
    <w:uiPriority w:val="21"/>
    <w:qFormat/>
    <w:rsid w:val="00CA3675"/>
    <w:rPr>
      <w:b/>
      <w:bCs/>
    </w:rPr>
  </w:style>
  <w:style w:type="character" w:styleId="Referenciasutil">
    <w:name w:val="Subtle Reference"/>
    <w:uiPriority w:val="31"/>
    <w:qFormat/>
    <w:rsid w:val="00CA3675"/>
    <w:rPr>
      <w:smallCaps/>
    </w:rPr>
  </w:style>
  <w:style w:type="character" w:styleId="Referenciaintensa">
    <w:name w:val="Intense Reference"/>
    <w:uiPriority w:val="32"/>
    <w:qFormat/>
    <w:rsid w:val="00CA3675"/>
    <w:rPr>
      <w:smallCaps/>
      <w:spacing w:val="5"/>
      <w:u w:val="single"/>
    </w:rPr>
  </w:style>
  <w:style w:type="character" w:styleId="Ttulodellibro">
    <w:name w:val="Book Title"/>
    <w:uiPriority w:val="33"/>
    <w:qFormat/>
    <w:rsid w:val="00CA3675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A367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75"/>
    <w:pPr>
      <w:spacing w:after="200" w:line="276" w:lineRule="auto"/>
    </w:pPr>
    <w:rPr>
      <w:sz w:val="22"/>
      <w:szCs w:val="22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A367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3675"/>
    <w:pPr>
      <w:spacing w:before="200" w:after="0"/>
      <w:outlineLvl w:val="1"/>
    </w:pPr>
    <w:rPr>
      <w:rFonts w:ascii="Cambria" w:hAnsi="Cambria"/>
      <w:b/>
      <w:bCs/>
      <w:sz w:val="26"/>
      <w:szCs w:val="26"/>
      <w:lang w:bidi="ar-S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367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367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367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367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3675"/>
    <w:pPr>
      <w:spacing w:after="0"/>
      <w:outlineLvl w:val="6"/>
    </w:pPr>
    <w:rPr>
      <w:rFonts w:ascii="Cambria" w:hAnsi="Cambria"/>
      <w:i/>
      <w:iCs/>
      <w:sz w:val="20"/>
      <w:szCs w:val="20"/>
      <w:lang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3675"/>
    <w:pPr>
      <w:spacing w:after="0"/>
      <w:outlineLvl w:val="7"/>
    </w:pPr>
    <w:rPr>
      <w:rFonts w:ascii="Cambria" w:hAnsi="Cambria"/>
      <w:sz w:val="20"/>
      <w:szCs w:val="20"/>
      <w:lang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3675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3675"/>
    <w:rPr>
      <w:rFonts w:ascii="Cambria" w:hAnsi="Cambria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A3675"/>
    <w:rPr>
      <w:rFonts w:ascii="Cambria" w:hAnsi="Cambria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A3675"/>
    <w:rPr>
      <w:rFonts w:ascii="Cambria" w:hAnsi="Cambria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3675"/>
    <w:rPr>
      <w:rFonts w:ascii="Cambria" w:hAnsi="Cambria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3675"/>
    <w:rPr>
      <w:rFonts w:ascii="Cambria" w:hAnsi="Cambria"/>
      <w:b/>
      <w:bCs/>
      <w:color w:val="7F7F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3675"/>
    <w:rPr>
      <w:rFonts w:ascii="Cambria" w:hAnsi="Cambria"/>
      <w:b/>
      <w:bCs/>
      <w:i/>
      <w:iCs/>
      <w:color w:val="7F7F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3675"/>
    <w:rPr>
      <w:rFonts w:ascii="Cambria" w:hAnsi="Cambria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3675"/>
    <w:rPr>
      <w:rFonts w:ascii="Cambria" w:hAnsi="Cambria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3675"/>
    <w:rPr>
      <w:rFonts w:ascii="Cambria" w:hAnsi="Cambria"/>
      <w:i/>
      <w:iCs/>
      <w:spacing w:val="5"/>
    </w:rPr>
  </w:style>
  <w:style w:type="paragraph" w:styleId="Ttulo">
    <w:name w:val="Title"/>
    <w:basedOn w:val="Normal"/>
    <w:next w:val="Normal"/>
    <w:link w:val="TtuloCar"/>
    <w:qFormat/>
    <w:rsid w:val="00CA367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character" w:customStyle="1" w:styleId="TtuloCar">
    <w:name w:val="Título Car"/>
    <w:basedOn w:val="Fuentedeprrafopredeter"/>
    <w:link w:val="Ttulo"/>
    <w:rsid w:val="00CA3675"/>
    <w:rPr>
      <w:rFonts w:ascii="Cambria" w:hAnsi="Cambria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CA3675"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character" w:customStyle="1" w:styleId="SubttuloCar">
    <w:name w:val="Subtítulo Car"/>
    <w:basedOn w:val="Fuentedeprrafopredeter"/>
    <w:link w:val="Subttulo"/>
    <w:rsid w:val="00CA3675"/>
    <w:rPr>
      <w:rFonts w:ascii="Cambria" w:hAnsi="Cambria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CA3675"/>
    <w:rPr>
      <w:b/>
      <w:bCs/>
    </w:rPr>
  </w:style>
  <w:style w:type="character" w:styleId="nfasis">
    <w:name w:val="Emphasis"/>
    <w:uiPriority w:val="20"/>
    <w:qFormat/>
    <w:rsid w:val="00CA367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link w:val="SinespaciadoCar"/>
    <w:uiPriority w:val="1"/>
    <w:qFormat/>
    <w:rsid w:val="00CA3675"/>
    <w:pPr>
      <w:spacing w:after="0" w:line="240" w:lineRule="auto"/>
    </w:pPr>
    <w:rPr>
      <w:sz w:val="20"/>
      <w:szCs w:val="20"/>
      <w:lang w:bidi="ar-S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A3675"/>
  </w:style>
  <w:style w:type="paragraph" w:styleId="Prrafodelista">
    <w:name w:val="List Paragraph"/>
    <w:basedOn w:val="Normal"/>
    <w:uiPriority w:val="34"/>
    <w:qFormat/>
    <w:rsid w:val="00CA367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A3675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CitaCar">
    <w:name w:val="Cita Car"/>
    <w:basedOn w:val="Fuentedeprrafopredeter"/>
    <w:link w:val="Cita"/>
    <w:uiPriority w:val="29"/>
    <w:rsid w:val="00CA3675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A367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A3675"/>
    <w:rPr>
      <w:b/>
      <w:bCs/>
      <w:i/>
      <w:iCs/>
    </w:rPr>
  </w:style>
  <w:style w:type="character" w:styleId="nfasissutil">
    <w:name w:val="Subtle Emphasis"/>
    <w:uiPriority w:val="19"/>
    <w:qFormat/>
    <w:rsid w:val="00CA3675"/>
    <w:rPr>
      <w:i/>
      <w:iCs/>
    </w:rPr>
  </w:style>
  <w:style w:type="character" w:styleId="nfasisintenso">
    <w:name w:val="Intense Emphasis"/>
    <w:uiPriority w:val="21"/>
    <w:qFormat/>
    <w:rsid w:val="00CA3675"/>
    <w:rPr>
      <w:b/>
      <w:bCs/>
    </w:rPr>
  </w:style>
  <w:style w:type="character" w:styleId="Referenciasutil">
    <w:name w:val="Subtle Reference"/>
    <w:uiPriority w:val="31"/>
    <w:qFormat/>
    <w:rsid w:val="00CA3675"/>
    <w:rPr>
      <w:smallCaps/>
    </w:rPr>
  </w:style>
  <w:style w:type="character" w:styleId="Referenciaintensa">
    <w:name w:val="Intense Reference"/>
    <w:uiPriority w:val="32"/>
    <w:qFormat/>
    <w:rsid w:val="00CA3675"/>
    <w:rPr>
      <w:smallCaps/>
      <w:spacing w:val="5"/>
      <w:u w:val="single"/>
    </w:rPr>
  </w:style>
  <w:style w:type="character" w:styleId="Ttulodellibro">
    <w:name w:val="Book Title"/>
    <w:uiPriority w:val="33"/>
    <w:qFormat/>
    <w:rsid w:val="00CA3675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A367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1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6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8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PRIN007</dc:creator>
  <cp:lastModifiedBy>PRIN007</cp:lastModifiedBy>
  <cp:revision>2</cp:revision>
  <dcterms:created xsi:type="dcterms:W3CDTF">2015-03-25T19:52:00Z</dcterms:created>
  <dcterms:modified xsi:type="dcterms:W3CDTF">2015-03-25T19:55:00Z</dcterms:modified>
</cp:coreProperties>
</file>